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1"/>
        <w:tblW w:w="7089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083"/>
        <w:gridCol w:w="2488"/>
      </w:tblGrid>
      <w:tr w:rsidR="00F20808" w:rsidRPr="003C44E3" w:rsidTr="00F20808">
        <w:trPr>
          <w:trHeight w:val="953"/>
        </w:trPr>
        <w:tc>
          <w:tcPr>
            <w:tcW w:w="251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количество учебных дней</w:t>
            </w:r>
          </w:p>
        </w:tc>
        <w:tc>
          <w:tcPr>
            <w:tcW w:w="2083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 оплате за питание</w:t>
            </w:r>
          </w:p>
        </w:tc>
        <w:tc>
          <w:tcPr>
            <w:tcW w:w="248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количество учебных дней</w:t>
            </w:r>
          </w:p>
        </w:tc>
      </w:tr>
      <w:tr w:rsidR="00F20808" w:rsidRPr="003C44E3" w:rsidTr="00F20808">
        <w:trPr>
          <w:trHeight w:val="631"/>
        </w:trPr>
        <w:tc>
          <w:tcPr>
            <w:tcW w:w="251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5F5F5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2083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5F5F5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8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5F5F5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1177</w:t>
            </w: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,00</w:t>
            </w:r>
          </w:p>
        </w:tc>
      </w:tr>
      <w:tr w:rsidR="00F20808" w:rsidRPr="003C44E3" w:rsidTr="00F20808">
        <w:trPr>
          <w:trHeight w:val="720"/>
        </w:trPr>
        <w:tc>
          <w:tcPr>
            <w:tcW w:w="251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2083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8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1177</w:t>
            </w: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,00</w:t>
            </w:r>
          </w:p>
        </w:tc>
      </w:tr>
      <w:tr w:rsidR="00F20808" w:rsidRPr="003C44E3" w:rsidTr="00F20808">
        <w:trPr>
          <w:trHeight w:val="709"/>
        </w:trPr>
        <w:tc>
          <w:tcPr>
            <w:tcW w:w="251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5F5F5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2083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5F5F5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8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5F5F5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856</w:t>
            </w: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,00</w:t>
            </w:r>
          </w:p>
        </w:tc>
      </w:tr>
      <w:tr w:rsidR="00F20808" w:rsidRPr="003C44E3" w:rsidTr="00F20808">
        <w:trPr>
          <w:trHeight w:val="720"/>
        </w:trPr>
        <w:tc>
          <w:tcPr>
            <w:tcW w:w="251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2083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8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1123</w:t>
            </w: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,50</w:t>
            </w:r>
          </w:p>
        </w:tc>
      </w:tr>
      <w:tr w:rsidR="00F20808" w:rsidRPr="003C44E3" w:rsidTr="00F20808">
        <w:trPr>
          <w:trHeight w:val="709"/>
        </w:trPr>
        <w:tc>
          <w:tcPr>
            <w:tcW w:w="251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5F5F5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2083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5F5F5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5F5F5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802</w:t>
            </w: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,50</w:t>
            </w:r>
          </w:p>
        </w:tc>
      </w:tr>
      <w:tr w:rsidR="00F20808" w:rsidRPr="003C44E3" w:rsidTr="00F20808">
        <w:trPr>
          <w:trHeight w:val="709"/>
        </w:trPr>
        <w:tc>
          <w:tcPr>
            <w:tcW w:w="251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Февраль 2021</w:t>
            </w:r>
          </w:p>
        </w:tc>
        <w:tc>
          <w:tcPr>
            <w:tcW w:w="2083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8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1016</w:t>
            </w: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,50</w:t>
            </w:r>
          </w:p>
        </w:tc>
      </w:tr>
      <w:tr w:rsidR="00F20808" w:rsidRPr="003C44E3" w:rsidTr="00F20808">
        <w:trPr>
          <w:trHeight w:val="720"/>
        </w:trPr>
        <w:tc>
          <w:tcPr>
            <w:tcW w:w="251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5F5F5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2083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5F5F5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8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5F5F5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963</w:t>
            </w: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,00</w:t>
            </w:r>
          </w:p>
        </w:tc>
      </w:tr>
      <w:tr w:rsidR="00F20808" w:rsidRPr="003C44E3" w:rsidTr="00F20808">
        <w:trPr>
          <w:trHeight w:val="290"/>
        </w:trPr>
        <w:tc>
          <w:tcPr>
            <w:tcW w:w="251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Апрель 2021</w:t>
            </w:r>
          </w:p>
        </w:tc>
        <w:tc>
          <w:tcPr>
            <w:tcW w:w="2083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8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1177</w:t>
            </w: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,00</w:t>
            </w:r>
          </w:p>
        </w:tc>
      </w:tr>
      <w:tr w:rsidR="00F20808" w:rsidRPr="003C44E3" w:rsidTr="00F20808">
        <w:trPr>
          <w:trHeight w:val="18"/>
        </w:trPr>
        <w:tc>
          <w:tcPr>
            <w:tcW w:w="251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5F5F5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083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5F5F5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8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5F5F5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45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909</w:t>
            </w:r>
            <w:r w:rsidRPr="003C44E3"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  <w:t>,50</w:t>
            </w:r>
          </w:p>
        </w:tc>
      </w:tr>
      <w:tr w:rsidR="00F20808" w:rsidRPr="003C44E3" w:rsidTr="00F20808">
        <w:trPr>
          <w:trHeight w:val="18"/>
        </w:trPr>
        <w:tc>
          <w:tcPr>
            <w:tcW w:w="251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 w:rsidRPr="003C44E3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083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172</w:t>
            </w:r>
          </w:p>
        </w:tc>
        <w:tc>
          <w:tcPr>
            <w:tcW w:w="2488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bottom"/>
            <w:hideMark/>
          </w:tcPr>
          <w:p w:rsidR="00F20808" w:rsidRPr="003C44E3" w:rsidRDefault="00F20808" w:rsidP="00F20808">
            <w:pPr>
              <w:spacing w:after="0" w:line="360" w:lineRule="atLeast"/>
              <w:textAlignment w:val="baseline"/>
              <w:rPr>
                <w:rFonts w:ascii="MuseoSansCyrillic" w:eastAsia="Times New Roman" w:hAnsi="MuseoSansCyrillic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9202</w:t>
            </w:r>
            <w:r w:rsidRPr="003C44E3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,00</w:t>
            </w:r>
          </w:p>
        </w:tc>
      </w:tr>
    </w:tbl>
    <w:p w:rsidR="00931A38" w:rsidRDefault="00931A38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</w:p>
    <w:p w:rsidR="00931A38" w:rsidRDefault="00931A38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</w:p>
    <w:p w:rsidR="00931A38" w:rsidRDefault="00931A38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</w:p>
    <w:p w:rsidR="00931A38" w:rsidRDefault="00931A38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</w:p>
    <w:p w:rsidR="00931A38" w:rsidRDefault="00931A38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</w:p>
    <w:p w:rsidR="00931A38" w:rsidRDefault="00931A38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</w:p>
    <w:p w:rsidR="00931A38" w:rsidRDefault="00931A38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</w:p>
    <w:p w:rsidR="00F20808" w:rsidRDefault="00F20808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</w:p>
    <w:p w:rsidR="00F20808" w:rsidRDefault="00F20808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</w:p>
    <w:p w:rsidR="00F20808" w:rsidRDefault="00F20808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</w:p>
    <w:p w:rsidR="00F20808" w:rsidRDefault="00F20808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</w:p>
    <w:p w:rsidR="00F20808" w:rsidRDefault="00F20808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</w:p>
    <w:p w:rsidR="00F20808" w:rsidRDefault="00F20808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</w:p>
    <w:p w:rsidR="00F20808" w:rsidRDefault="00F20808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</w:p>
    <w:p w:rsidR="00F20808" w:rsidRDefault="00F20808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</w:p>
    <w:p w:rsidR="00F20808" w:rsidRDefault="00F20808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</w:p>
    <w:p w:rsidR="00F20808" w:rsidRDefault="00F20808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</w:p>
    <w:p w:rsidR="003C44E3" w:rsidRPr="003C44E3" w:rsidRDefault="003C44E3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3C44E3"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  <w:t>Питание можно оплачивать за месяц или за несколько месяцев.</w:t>
      </w:r>
    </w:p>
    <w:p w:rsidR="00364332" w:rsidRPr="003C44E3" w:rsidRDefault="003C44E3" w:rsidP="003C44E3">
      <w:pPr>
        <w:shd w:val="clear" w:color="auto" w:fill="FFFFFF"/>
        <w:spacing w:after="450" w:line="360" w:lineRule="atLeast"/>
        <w:textAlignment w:val="baseline"/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</w:pPr>
      <w:r w:rsidRPr="003C44E3">
        <w:rPr>
          <w:rFonts w:ascii="MuseoSansCyrillic" w:eastAsia="Times New Roman" w:hAnsi="MuseoSansCyrillic" w:cs="Times New Roman"/>
          <w:color w:val="333333"/>
          <w:sz w:val="24"/>
          <w:szCs w:val="24"/>
          <w:lang w:eastAsia="ru-RU"/>
        </w:rPr>
        <w:t>Оплата за питание вносится не позднее 25 числа текущего месяца, за следующий месяц</w:t>
      </w:r>
    </w:p>
    <w:sectPr w:rsidR="00364332" w:rsidRPr="003C44E3" w:rsidSect="003C4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il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28"/>
    <w:rsid w:val="001C1C28"/>
    <w:rsid w:val="00364332"/>
    <w:rsid w:val="003C44E3"/>
    <w:rsid w:val="00931A38"/>
    <w:rsid w:val="00F2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3C8A"/>
  <w15:chartTrackingRefBased/>
  <w15:docId w15:val="{0B6A74C0-D48A-4D89-B782-AF2B02A2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6747-A953-457C-A8C5-388C7884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392</Characters>
  <Application>Microsoft Office Word</Application>
  <DocSecurity>0</DocSecurity>
  <Lines>3</Lines>
  <Paragraphs>1</Paragraphs>
  <ScaleCrop>false</ScaleCrop>
  <Company>HP Inc.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2021-04-20T13:24:00Z</dcterms:created>
  <dcterms:modified xsi:type="dcterms:W3CDTF">2021-04-21T06:14:00Z</dcterms:modified>
</cp:coreProperties>
</file>